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F61" w:rsidRPr="003D5641" w:rsidRDefault="00DC1F61" w:rsidP="00DC1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 w:rsidRPr="003D5641">
        <w:rPr>
          <w:bCs/>
          <w:sz w:val="28"/>
          <w:szCs w:val="28"/>
        </w:rPr>
        <w:t>МИНИСТЕРСТВО ОБРАЗОВАНИЯ И НАУКИ РТ</w:t>
      </w:r>
    </w:p>
    <w:p w:rsidR="00DC1F61" w:rsidRPr="003D5641" w:rsidRDefault="00DC1F61" w:rsidP="00DC1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 w:rsidRPr="003D5641">
        <w:rPr>
          <w:b/>
          <w:bCs/>
          <w:sz w:val="28"/>
          <w:szCs w:val="28"/>
        </w:rPr>
        <w:t>Государственное автономное  профессиональное</w:t>
      </w:r>
    </w:p>
    <w:p w:rsidR="00DC1F61" w:rsidRPr="003D5641" w:rsidRDefault="00DC1F61" w:rsidP="00DC1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 w:rsidRPr="003D5641">
        <w:rPr>
          <w:b/>
          <w:bCs/>
          <w:sz w:val="28"/>
          <w:szCs w:val="28"/>
        </w:rPr>
        <w:t xml:space="preserve"> образовательное учреждение «Арский агропромышленный профессиональный колледж» </w:t>
      </w:r>
    </w:p>
    <w:tbl>
      <w:tblPr>
        <w:tblW w:w="0" w:type="auto"/>
        <w:tblLook w:val="01E0"/>
      </w:tblPr>
      <w:tblGrid>
        <w:gridCol w:w="4785"/>
        <w:gridCol w:w="4786"/>
      </w:tblGrid>
      <w:tr w:rsidR="00DC1F61" w:rsidRPr="003D5641" w:rsidTr="004E3783">
        <w:tc>
          <w:tcPr>
            <w:tcW w:w="4785" w:type="dxa"/>
          </w:tcPr>
          <w:p w:rsidR="00DC1F61" w:rsidRPr="003D5641" w:rsidRDefault="00DC1F61" w:rsidP="004E3783">
            <w:pPr>
              <w:rPr>
                <w:sz w:val="28"/>
                <w:szCs w:val="28"/>
              </w:rPr>
            </w:pPr>
            <w:r w:rsidRPr="003D5641">
              <w:rPr>
                <w:sz w:val="28"/>
                <w:szCs w:val="28"/>
              </w:rPr>
              <w:t xml:space="preserve">Согласовано </w:t>
            </w:r>
            <w:r w:rsidRPr="003D5641">
              <w:rPr>
                <w:sz w:val="28"/>
                <w:szCs w:val="28"/>
              </w:rPr>
              <w:br/>
              <w:t>на заседании МК</w:t>
            </w:r>
          </w:p>
          <w:p w:rsidR="00DC1F61" w:rsidRPr="003D5641" w:rsidRDefault="00DC1F61" w:rsidP="004E3783">
            <w:pPr>
              <w:rPr>
                <w:sz w:val="28"/>
                <w:szCs w:val="28"/>
              </w:rPr>
            </w:pPr>
            <w:r w:rsidRPr="003D5641">
              <w:rPr>
                <w:sz w:val="28"/>
                <w:szCs w:val="28"/>
              </w:rPr>
              <w:t xml:space="preserve">______________ </w:t>
            </w:r>
            <w:r>
              <w:rPr>
                <w:sz w:val="28"/>
                <w:szCs w:val="28"/>
              </w:rPr>
              <w:t xml:space="preserve">А. Р. </w:t>
            </w:r>
            <w:proofErr w:type="spellStart"/>
            <w:r>
              <w:rPr>
                <w:sz w:val="28"/>
                <w:szCs w:val="28"/>
              </w:rPr>
              <w:t>Гараева</w:t>
            </w:r>
            <w:proofErr w:type="spellEnd"/>
          </w:p>
          <w:p w:rsidR="00DC1F61" w:rsidRPr="003D5641" w:rsidRDefault="00DC1F61" w:rsidP="004E3783">
            <w:pPr>
              <w:rPr>
                <w:sz w:val="28"/>
                <w:szCs w:val="28"/>
              </w:rPr>
            </w:pPr>
            <w:r w:rsidRPr="003D5641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31</w:t>
            </w:r>
            <w:r w:rsidRPr="003D5641">
              <w:rPr>
                <w:sz w:val="28"/>
                <w:szCs w:val="28"/>
              </w:rPr>
              <w:t xml:space="preserve">___»  </w:t>
            </w:r>
            <w:r>
              <w:rPr>
                <w:sz w:val="28"/>
                <w:szCs w:val="28"/>
              </w:rPr>
              <w:t>августа</w:t>
            </w:r>
            <w:r w:rsidRPr="003D5641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18</w:t>
            </w:r>
            <w:r w:rsidRPr="003D564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786" w:type="dxa"/>
          </w:tcPr>
          <w:p w:rsidR="00DC1F61" w:rsidRPr="003D5641" w:rsidRDefault="00DC1F61" w:rsidP="004E3783">
            <w:pPr>
              <w:tabs>
                <w:tab w:val="left" w:pos="560"/>
              </w:tabs>
              <w:ind w:firstLine="885"/>
              <w:rPr>
                <w:sz w:val="28"/>
                <w:szCs w:val="28"/>
              </w:rPr>
            </w:pPr>
            <w:r w:rsidRPr="003D5641">
              <w:rPr>
                <w:sz w:val="28"/>
                <w:szCs w:val="28"/>
              </w:rPr>
              <w:tab/>
              <w:t xml:space="preserve">              Утверждаю: </w:t>
            </w:r>
          </w:p>
          <w:p w:rsidR="00DC1F61" w:rsidRPr="003D5641" w:rsidRDefault="00DC1F61" w:rsidP="004E3783">
            <w:pPr>
              <w:tabs>
                <w:tab w:val="left" w:pos="560"/>
              </w:tabs>
              <w:ind w:firstLine="885"/>
              <w:rPr>
                <w:sz w:val="28"/>
                <w:szCs w:val="28"/>
              </w:rPr>
            </w:pPr>
            <w:r w:rsidRPr="003D5641">
              <w:rPr>
                <w:sz w:val="28"/>
                <w:szCs w:val="28"/>
              </w:rPr>
              <w:t>Директор ГАПОУ  «ААПК»</w:t>
            </w:r>
          </w:p>
          <w:p w:rsidR="00DC1F61" w:rsidRPr="003D5641" w:rsidRDefault="00DC1F61" w:rsidP="004E3783">
            <w:pPr>
              <w:tabs>
                <w:tab w:val="left" w:pos="560"/>
              </w:tabs>
              <w:ind w:firstLine="885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__________Р.Р.Камалутдинов</w:t>
            </w:r>
            <w:proofErr w:type="spellEnd"/>
          </w:p>
          <w:p w:rsidR="00DC1F61" w:rsidRPr="003D5641" w:rsidRDefault="00DC1F61" w:rsidP="004E3783">
            <w:pPr>
              <w:tabs>
                <w:tab w:val="left" w:pos="560"/>
              </w:tabs>
              <w:ind w:firstLine="8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3D5641">
              <w:rPr>
                <w:sz w:val="28"/>
                <w:szCs w:val="28"/>
              </w:rPr>
              <w:t xml:space="preserve">1 </w:t>
            </w:r>
            <w:r>
              <w:rPr>
                <w:sz w:val="28"/>
                <w:szCs w:val="28"/>
              </w:rPr>
              <w:t>августа 2018</w:t>
            </w:r>
            <w:r w:rsidRPr="003D5641">
              <w:rPr>
                <w:sz w:val="28"/>
                <w:szCs w:val="28"/>
              </w:rPr>
              <w:t xml:space="preserve"> года </w:t>
            </w:r>
          </w:p>
        </w:tc>
      </w:tr>
    </w:tbl>
    <w:p w:rsidR="00DC1F61" w:rsidRPr="003D5641" w:rsidRDefault="00DC1F61" w:rsidP="00DC1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DC1F61" w:rsidRPr="003D5641" w:rsidRDefault="00DC1F61" w:rsidP="00DC1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DC1F61" w:rsidRPr="003D5641" w:rsidRDefault="00DC1F61" w:rsidP="00DC1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b/>
          <w:sz w:val="28"/>
          <w:szCs w:val="28"/>
        </w:rPr>
      </w:pPr>
      <w:r w:rsidRPr="003D5641">
        <w:rPr>
          <w:b/>
          <w:sz w:val="28"/>
          <w:szCs w:val="28"/>
        </w:rPr>
        <w:t xml:space="preserve">ПРОГРАММА УЧЕБНОЙ ДИСЦИПЛИНЫ </w:t>
      </w:r>
    </w:p>
    <w:tbl>
      <w:tblPr>
        <w:tblpPr w:leftFromText="180" w:rightFromText="180" w:vertAnchor="text" w:horzAnchor="page" w:tblpX="3148" w:tblpY="148"/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62"/>
      </w:tblGrid>
      <w:tr w:rsidR="00DC1F61" w:rsidRPr="003D5641" w:rsidTr="004E3783">
        <w:trPr>
          <w:trHeight w:val="344"/>
        </w:trPr>
        <w:tc>
          <w:tcPr>
            <w:tcW w:w="7062" w:type="dxa"/>
            <w:vAlign w:val="bottom"/>
          </w:tcPr>
          <w:p w:rsidR="00DC1F61" w:rsidRPr="003D5641" w:rsidRDefault="00DC1F61" w:rsidP="004E3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261" w:hanging="3261"/>
              <w:jc w:val="center"/>
              <w:rPr>
                <w:b/>
                <w:color w:val="1F497D"/>
                <w:sz w:val="28"/>
                <w:szCs w:val="28"/>
              </w:rPr>
            </w:pPr>
            <w:r w:rsidRPr="003D5641">
              <w:rPr>
                <w:b/>
                <w:sz w:val="28"/>
                <w:szCs w:val="28"/>
              </w:rPr>
              <w:t>ОУД 1</w:t>
            </w:r>
            <w:r>
              <w:rPr>
                <w:b/>
                <w:sz w:val="28"/>
                <w:szCs w:val="28"/>
              </w:rPr>
              <w:t>1.0</w:t>
            </w:r>
            <w:r w:rsidRPr="003D5641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ХИМИЯ</w:t>
            </w:r>
          </w:p>
        </w:tc>
      </w:tr>
    </w:tbl>
    <w:p w:rsidR="00DC1F61" w:rsidRPr="003D5641" w:rsidRDefault="00DC1F61" w:rsidP="00DC1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sz w:val="28"/>
          <w:szCs w:val="28"/>
        </w:rPr>
      </w:pPr>
    </w:p>
    <w:p w:rsidR="00DC1F61" w:rsidRPr="003D5641" w:rsidRDefault="00DC1F61" w:rsidP="00DC1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  <w:r w:rsidRPr="003D5641">
        <w:rPr>
          <w:sz w:val="28"/>
          <w:szCs w:val="28"/>
        </w:rPr>
        <w:t xml:space="preserve">                       </w:t>
      </w:r>
    </w:p>
    <w:p w:rsidR="00DC1F61" w:rsidRPr="00096073" w:rsidRDefault="00DC1F61" w:rsidP="00DC1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36"/>
          <w:szCs w:val="36"/>
        </w:rPr>
      </w:pPr>
      <w:r w:rsidRPr="00096073">
        <w:rPr>
          <w:sz w:val="36"/>
          <w:szCs w:val="36"/>
        </w:rPr>
        <w:t xml:space="preserve">19.02.10 «Технология продукции общественного питания»  </w:t>
      </w:r>
    </w:p>
    <w:p w:rsidR="00DC1F61" w:rsidRPr="003D5641" w:rsidRDefault="00DC1F61" w:rsidP="00DC1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:rsidR="00DC1F61" w:rsidRPr="003D5641" w:rsidRDefault="00DC1F61" w:rsidP="00DC1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:rsidR="00DC1F61" w:rsidRPr="003D5641" w:rsidRDefault="00DC1F61" w:rsidP="00DC1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:rsidR="00DC1F61" w:rsidRPr="003D5641" w:rsidRDefault="00DC1F61" w:rsidP="00DC1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</w:p>
    <w:p w:rsidR="00DC1F61" w:rsidRPr="003D5641" w:rsidRDefault="00DC1F61" w:rsidP="00DC1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b/>
          <w:color w:val="FF0000"/>
          <w:sz w:val="28"/>
          <w:szCs w:val="28"/>
        </w:rPr>
      </w:pPr>
    </w:p>
    <w:p w:rsidR="0073660D" w:rsidRPr="0073660D" w:rsidRDefault="0073660D" w:rsidP="0073660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3660D" w:rsidRPr="0073660D" w:rsidRDefault="0073660D" w:rsidP="0073660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3660D" w:rsidRPr="0073660D" w:rsidRDefault="0073660D" w:rsidP="0073660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3660D" w:rsidRPr="0073660D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3660D" w:rsidRPr="0073660D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3660D" w:rsidRPr="0073660D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 w:rsidR="00DC1F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Pr="007366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73660D" w:rsidRDefault="0073660D" w:rsidP="007366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учебной дисциплиныразработана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19.02.10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«Технология продукции общественного питания»</w:t>
      </w:r>
    </w:p>
    <w:p w:rsidR="0073660D" w:rsidRPr="0073660D" w:rsidRDefault="0073660D" w:rsidP="007366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OLE_LINK4"/>
      <w:bookmarkStart w:id="1" w:name="OLE_LINK3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 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ОУ «Арский агропромышленный профессиональный колледж»</w:t>
      </w:r>
    </w:p>
    <w:p w:rsidR="0073660D" w:rsidRPr="0073660D" w:rsidRDefault="0073660D" w:rsidP="007366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ГаттароваЗифаХурматовна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преподаватель химии </w:t>
      </w:r>
    </w:p>
    <w:bookmarkEnd w:id="0"/>
    <w:bookmarkEnd w:id="1"/>
    <w:p w:rsidR="00DC1F61" w:rsidRDefault="00DC1F61" w:rsidP="0073660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1F61" w:rsidRDefault="00DC1F61" w:rsidP="0073660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1F61" w:rsidRDefault="00DC1F61" w:rsidP="0073660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1F61" w:rsidRDefault="00DC1F61" w:rsidP="0073660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1F61" w:rsidRDefault="00DC1F61" w:rsidP="0073660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1F61" w:rsidRDefault="00DC1F61" w:rsidP="0073660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1F61" w:rsidRDefault="00DC1F61" w:rsidP="0073660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1F61" w:rsidRDefault="00DC1F61" w:rsidP="0073660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1F61" w:rsidRDefault="00DC1F61" w:rsidP="0073660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1F61" w:rsidRDefault="00DC1F61" w:rsidP="0073660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1F61" w:rsidRDefault="00DC1F61" w:rsidP="0073660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1F61" w:rsidRDefault="00DC1F61" w:rsidP="0073660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1F61" w:rsidRDefault="00DC1F61" w:rsidP="0073660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1F61" w:rsidRDefault="00DC1F61" w:rsidP="0073660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1F61" w:rsidRDefault="00DC1F61" w:rsidP="0073660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1F61" w:rsidRDefault="00DC1F61" w:rsidP="0073660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1F61" w:rsidRDefault="00DC1F61" w:rsidP="0073660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1F61" w:rsidRDefault="00DC1F61" w:rsidP="0073660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1F61" w:rsidRDefault="00DC1F61" w:rsidP="0073660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1F61" w:rsidRDefault="00DC1F61" w:rsidP="0073660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1F61" w:rsidRDefault="00DC1F61" w:rsidP="0073660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1F61" w:rsidRDefault="00DC1F61" w:rsidP="0073660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1F61" w:rsidRDefault="00DC1F61" w:rsidP="0073660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1F61" w:rsidRDefault="00DC1F61" w:rsidP="0073660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1F61" w:rsidRDefault="00DC1F61" w:rsidP="0073660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660D" w:rsidRPr="0073660D" w:rsidRDefault="0073660D" w:rsidP="0073660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73660D" w:rsidRPr="0073660D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73660D" w:rsidRPr="0073660D" w:rsidTr="0073660D">
        <w:tc>
          <w:tcPr>
            <w:tcW w:w="7668" w:type="dxa"/>
          </w:tcPr>
          <w:p w:rsidR="0073660D" w:rsidRPr="0073660D" w:rsidRDefault="0073660D" w:rsidP="0073660D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73660D" w:rsidRPr="0073660D" w:rsidTr="0073660D">
        <w:tc>
          <w:tcPr>
            <w:tcW w:w="7668" w:type="dxa"/>
          </w:tcPr>
          <w:p w:rsidR="0073660D" w:rsidRPr="0073660D" w:rsidRDefault="0073660D" w:rsidP="0073660D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3660D" w:rsidRPr="0073660D" w:rsidTr="0073660D">
        <w:tc>
          <w:tcPr>
            <w:tcW w:w="7668" w:type="dxa"/>
          </w:tcPr>
          <w:p w:rsidR="0073660D" w:rsidRPr="0073660D" w:rsidRDefault="0073660D" w:rsidP="0073660D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73660D" w:rsidRPr="0073660D" w:rsidRDefault="0073660D" w:rsidP="0073660D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73660D" w:rsidRPr="0073660D" w:rsidTr="0073660D">
        <w:trPr>
          <w:trHeight w:val="670"/>
        </w:trPr>
        <w:tc>
          <w:tcPr>
            <w:tcW w:w="7668" w:type="dxa"/>
          </w:tcPr>
          <w:p w:rsidR="0073660D" w:rsidRPr="0073660D" w:rsidRDefault="0073660D" w:rsidP="0073660D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программы учебной дисциплины</w:t>
            </w:r>
          </w:p>
          <w:p w:rsidR="0073660D" w:rsidRPr="0073660D" w:rsidRDefault="0073660D" w:rsidP="0073660D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73660D" w:rsidRPr="0073660D" w:rsidTr="0073660D">
        <w:tc>
          <w:tcPr>
            <w:tcW w:w="7668" w:type="dxa"/>
          </w:tcPr>
          <w:p w:rsidR="0073660D" w:rsidRPr="0073660D" w:rsidRDefault="0073660D" w:rsidP="0073660D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73660D" w:rsidRPr="0073660D" w:rsidRDefault="0073660D" w:rsidP="0073660D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</w:tbl>
    <w:p w:rsidR="0073660D" w:rsidRPr="0073660D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3660D" w:rsidRPr="0073660D" w:rsidRDefault="0073660D" w:rsidP="0073660D">
      <w:pPr>
        <w:widowControl w:val="0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73660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паспорт ПРОГРАММЫ УЧЕБНОЙ ДИСЦИПЛИНЫ</w:t>
      </w:r>
    </w:p>
    <w:p w:rsidR="0073660D" w:rsidRPr="0073660D" w:rsidRDefault="0073660D" w:rsidP="007366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Химия</w:t>
      </w:r>
    </w:p>
    <w:p w:rsidR="0073660D" w:rsidRPr="0073660D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</w:t>
      </w:r>
    </w:p>
    <w:p w:rsidR="0073660D" w:rsidRPr="0073660D" w:rsidRDefault="00781383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81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учебной дисциплины является частью программы подготовки специалистов среднего звена, в соответствии с ФГОС по специальности среднего профессионального образования (далее СПО)  </w:t>
      </w:r>
      <w:r w:rsid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19.02.10«</w:t>
      </w:r>
      <w:r w:rsidR="0073660D"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продукции общественного питания</w:t>
      </w:r>
      <w:r w:rsid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73660D" w:rsidRPr="0073660D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дисциплины может быть использованав дополнительном профессиональном образовании.</w:t>
      </w:r>
    </w:p>
    <w:p w:rsidR="0073660D" w:rsidRPr="0073660D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Математический и общий естественнонаучный цикл</w:t>
      </w:r>
    </w:p>
    <w:p w:rsidR="0073660D" w:rsidRPr="0073660D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и задачи дисциплины – требования к результатам освоения дисциплины:</w:t>
      </w:r>
    </w:p>
    <w:p w:rsidR="009D5706" w:rsidRPr="009D5706" w:rsidRDefault="009D5706" w:rsidP="009D5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5706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обучающийся должен уметь:</w:t>
      </w:r>
    </w:p>
    <w:p w:rsidR="009D5706" w:rsidRPr="009D5706" w:rsidRDefault="009D5706" w:rsidP="009D5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5706">
        <w:rPr>
          <w:rFonts w:ascii="Times New Roman" w:hAnsi="Times New Roman" w:cs="Times New Roman"/>
          <w:sz w:val="24"/>
          <w:szCs w:val="24"/>
        </w:rPr>
        <w:t>-</w:t>
      </w:r>
      <w:r w:rsidRPr="009D5706">
        <w:rPr>
          <w:rFonts w:ascii="Times New Roman" w:hAnsi="Times New Roman" w:cs="Times New Roman"/>
          <w:sz w:val="24"/>
          <w:szCs w:val="24"/>
        </w:rPr>
        <w:tab/>
        <w:t xml:space="preserve">называть: изученные вещества по «тривиальной» или международной </w:t>
      </w:r>
      <w:proofErr w:type="spellStart"/>
      <w:proofErr w:type="gramStart"/>
      <w:r w:rsidRPr="009D5706">
        <w:rPr>
          <w:rFonts w:ascii="Times New Roman" w:hAnsi="Times New Roman" w:cs="Times New Roman"/>
          <w:sz w:val="24"/>
          <w:szCs w:val="24"/>
        </w:rPr>
        <w:t>номен-клатурам</w:t>
      </w:r>
      <w:proofErr w:type="spellEnd"/>
      <w:proofErr w:type="gramEnd"/>
      <w:r w:rsidRPr="009D5706">
        <w:rPr>
          <w:rFonts w:ascii="Times New Roman" w:hAnsi="Times New Roman" w:cs="Times New Roman"/>
          <w:sz w:val="24"/>
          <w:szCs w:val="24"/>
        </w:rPr>
        <w:t>;</w:t>
      </w:r>
    </w:p>
    <w:p w:rsidR="009D5706" w:rsidRPr="009D5706" w:rsidRDefault="009D5706" w:rsidP="009D5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5706">
        <w:rPr>
          <w:rFonts w:ascii="Times New Roman" w:hAnsi="Times New Roman" w:cs="Times New Roman"/>
          <w:sz w:val="24"/>
          <w:szCs w:val="24"/>
        </w:rPr>
        <w:t>-</w:t>
      </w:r>
      <w:r w:rsidRPr="009D5706">
        <w:rPr>
          <w:rFonts w:ascii="Times New Roman" w:hAnsi="Times New Roman" w:cs="Times New Roman"/>
          <w:sz w:val="24"/>
          <w:szCs w:val="24"/>
        </w:rPr>
        <w:tab/>
        <w:t>определять: валентность и степень окисления химических элементов, тип химической связи в соединениях, заряд нона, пространственное строение молекул, тип кристаллической решетки, характер среды в водных растворах, окислитель и восстановитель, направление смешения   равновесия под влиянием различных факторов, изомеры и гомологи, принадлежность веществ к разным классам неорганических и органических соединений; характер взаимного влияния атомов в молекулах, типы реакций в неорганической и органической химии:</w:t>
      </w:r>
    </w:p>
    <w:p w:rsidR="009D5706" w:rsidRPr="009D5706" w:rsidRDefault="009D5706" w:rsidP="009D5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5706">
        <w:rPr>
          <w:rFonts w:ascii="Times New Roman" w:hAnsi="Times New Roman" w:cs="Times New Roman"/>
          <w:sz w:val="24"/>
          <w:szCs w:val="24"/>
        </w:rPr>
        <w:t>-</w:t>
      </w:r>
      <w:r w:rsidRPr="009D5706">
        <w:rPr>
          <w:rFonts w:ascii="Times New Roman" w:hAnsi="Times New Roman" w:cs="Times New Roman"/>
          <w:sz w:val="24"/>
          <w:szCs w:val="24"/>
        </w:rPr>
        <w:tab/>
        <w:t>характеризовать: элементы по их положению в Периодической  системе Д.И. Менделеева; общие химические свойства металлов, неметаллов, основных классов неорганических и органических соединений, строение и свойства органических соединений (углеводородов, спиртов, альдегидов, карбоновых кислот, аминов, аминокислот и углеводов;</w:t>
      </w:r>
    </w:p>
    <w:p w:rsidR="009D5706" w:rsidRPr="009D5706" w:rsidRDefault="009D5706" w:rsidP="009D5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5706">
        <w:rPr>
          <w:rFonts w:ascii="Times New Roman" w:hAnsi="Times New Roman" w:cs="Times New Roman"/>
          <w:sz w:val="24"/>
          <w:szCs w:val="24"/>
        </w:rPr>
        <w:t>-</w:t>
      </w:r>
      <w:r w:rsidRPr="009D5706">
        <w:rPr>
          <w:rFonts w:ascii="Times New Roman" w:hAnsi="Times New Roman" w:cs="Times New Roman"/>
          <w:sz w:val="24"/>
          <w:szCs w:val="24"/>
        </w:rPr>
        <w:tab/>
        <w:t>объяснять: зависимость свойств химического элемента и образованных им веществ от положения в Периодической системе Д.И. Менделеева; зависимость свойств неорганических веществ от их состава и строения, природу химической связи, зависимость скорости химической реакции от различных факторов, реакционной способности органических соединений от строения их молекул;</w:t>
      </w:r>
    </w:p>
    <w:p w:rsidR="009D5706" w:rsidRPr="009D5706" w:rsidRDefault="009D5706" w:rsidP="009D5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5706">
        <w:rPr>
          <w:rFonts w:ascii="Times New Roman" w:hAnsi="Times New Roman" w:cs="Times New Roman"/>
          <w:sz w:val="24"/>
          <w:szCs w:val="24"/>
        </w:rPr>
        <w:t>-</w:t>
      </w:r>
      <w:r w:rsidRPr="009D5706">
        <w:rPr>
          <w:rFonts w:ascii="Times New Roman" w:hAnsi="Times New Roman" w:cs="Times New Roman"/>
          <w:sz w:val="24"/>
          <w:szCs w:val="24"/>
        </w:rPr>
        <w:tab/>
        <w:t>выполнять химический эксперимент по распознаванию важнейших неорганических и органических веществ, получению конкретных веществ, относящихся к изученным классам соединений;</w:t>
      </w:r>
    </w:p>
    <w:p w:rsidR="009D5706" w:rsidRPr="009D5706" w:rsidRDefault="009D5706" w:rsidP="009D5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5706">
        <w:rPr>
          <w:rFonts w:ascii="Times New Roman" w:hAnsi="Times New Roman" w:cs="Times New Roman"/>
          <w:sz w:val="24"/>
          <w:szCs w:val="24"/>
        </w:rPr>
        <w:t>-</w:t>
      </w:r>
      <w:r w:rsidRPr="009D5706">
        <w:rPr>
          <w:rFonts w:ascii="Times New Roman" w:hAnsi="Times New Roman" w:cs="Times New Roman"/>
          <w:sz w:val="24"/>
          <w:szCs w:val="24"/>
        </w:rPr>
        <w:tab/>
        <w:t>проводить расчеты по химическим формулам и уравнениям реакций;</w:t>
      </w:r>
    </w:p>
    <w:p w:rsidR="009D5706" w:rsidRPr="009D5706" w:rsidRDefault="009D5706" w:rsidP="009D5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5706">
        <w:rPr>
          <w:rFonts w:ascii="Times New Roman" w:hAnsi="Times New Roman" w:cs="Times New Roman"/>
          <w:sz w:val="24"/>
          <w:szCs w:val="24"/>
        </w:rPr>
        <w:t>-</w:t>
      </w:r>
      <w:r w:rsidRPr="009D5706">
        <w:rPr>
          <w:rFonts w:ascii="Times New Roman" w:hAnsi="Times New Roman" w:cs="Times New Roman"/>
          <w:sz w:val="24"/>
          <w:szCs w:val="24"/>
        </w:rPr>
        <w:tab/>
        <w:t xml:space="preserve">осуществлять самостоятельный поиск химической информации с использованием различных источников (справочных, научных и научно-популярных изданий, компьютерных баз данных, ресурсов Интернета); использовать компьютерные технологии </w:t>
      </w:r>
      <w:r w:rsidRPr="009D5706">
        <w:rPr>
          <w:rFonts w:ascii="Times New Roman" w:hAnsi="Times New Roman" w:cs="Times New Roman"/>
          <w:sz w:val="24"/>
          <w:szCs w:val="24"/>
        </w:rPr>
        <w:lastRenderedPageBreak/>
        <w:t>для обработки и передачи химической информац</w:t>
      </w:r>
      <w:proofErr w:type="gramStart"/>
      <w:r w:rsidRPr="009D5706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9D5706">
        <w:rPr>
          <w:rFonts w:ascii="Times New Roman" w:hAnsi="Times New Roman" w:cs="Times New Roman"/>
          <w:sz w:val="24"/>
          <w:szCs w:val="24"/>
        </w:rPr>
        <w:t xml:space="preserve"> представления в различных формах;</w:t>
      </w:r>
    </w:p>
    <w:p w:rsidR="009D5706" w:rsidRPr="009D5706" w:rsidRDefault="009D5706" w:rsidP="009D5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5706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9D5706" w:rsidRPr="009D5706" w:rsidRDefault="009D5706" w:rsidP="009D5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5706">
        <w:rPr>
          <w:rFonts w:ascii="Times New Roman" w:hAnsi="Times New Roman" w:cs="Times New Roman"/>
          <w:sz w:val="24"/>
          <w:szCs w:val="24"/>
        </w:rPr>
        <w:t>-</w:t>
      </w:r>
      <w:r w:rsidRPr="009D5706">
        <w:rPr>
          <w:rFonts w:ascii="Times New Roman" w:hAnsi="Times New Roman" w:cs="Times New Roman"/>
          <w:sz w:val="24"/>
          <w:szCs w:val="24"/>
        </w:rPr>
        <w:tab/>
        <w:t>для понимания глобальных проблем, стоящих перед человечеством: экологических, энергетических и сырьевых;</w:t>
      </w:r>
    </w:p>
    <w:p w:rsidR="009D5706" w:rsidRPr="009D5706" w:rsidRDefault="009D5706" w:rsidP="009D5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5706">
        <w:rPr>
          <w:rFonts w:ascii="Times New Roman" w:hAnsi="Times New Roman" w:cs="Times New Roman"/>
          <w:sz w:val="24"/>
          <w:szCs w:val="24"/>
        </w:rPr>
        <w:t>-</w:t>
      </w:r>
      <w:r w:rsidRPr="009D5706">
        <w:rPr>
          <w:rFonts w:ascii="Times New Roman" w:hAnsi="Times New Roman" w:cs="Times New Roman"/>
          <w:sz w:val="24"/>
          <w:szCs w:val="24"/>
        </w:rPr>
        <w:tab/>
        <w:t>объяснения химических явлений, происходящих в природе, быту и на производстве:</w:t>
      </w:r>
    </w:p>
    <w:p w:rsidR="009D5706" w:rsidRPr="009D5706" w:rsidRDefault="009D5706" w:rsidP="009D5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5706">
        <w:rPr>
          <w:rFonts w:ascii="Times New Roman" w:hAnsi="Times New Roman" w:cs="Times New Roman"/>
          <w:sz w:val="24"/>
          <w:szCs w:val="24"/>
        </w:rPr>
        <w:t>-</w:t>
      </w:r>
      <w:r w:rsidRPr="009D5706">
        <w:rPr>
          <w:rFonts w:ascii="Times New Roman" w:hAnsi="Times New Roman" w:cs="Times New Roman"/>
          <w:sz w:val="24"/>
          <w:szCs w:val="24"/>
        </w:rPr>
        <w:tab/>
        <w:t>экологически грамотного поведения в окружающей среде;</w:t>
      </w:r>
    </w:p>
    <w:p w:rsidR="009D5706" w:rsidRPr="009D5706" w:rsidRDefault="009D5706" w:rsidP="009D5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5706">
        <w:rPr>
          <w:rFonts w:ascii="Times New Roman" w:hAnsi="Times New Roman" w:cs="Times New Roman"/>
          <w:sz w:val="24"/>
          <w:szCs w:val="24"/>
        </w:rPr>
        <w:t>-</w:t>
      </w:r>
      <w:r w:rsidRPr="009D5706">
        <w:rPr>
          <w:rFonts w:ascii="Times New Roman" w:hAnsi="Times New Roman" w:cs="Times New Roman"/>
          <w:sz w:val="24"/>
          <w:szCs w:val="24"/>
        </w:rPr>
        <w:tab/>
        <w:t>оценки влияния химического загрязнения окружающей среды на организм человека и другие живые организмы:</w:t>
      </w:r>
    </w:p>
    <w:p w:rsidR="009D5706" w:rsidRPr="009D5706" w:rsidRDefault="009D5706" w:rsidP="009D5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5706">
        <w:rPr>
          <w:rFonts w:ascii="Times New Roman" w:hAnsi="Times New Roman" w:cs="Times New Roman"/>
          <w:sz w:val="24"/>
          <w:szCs w:val="24"/>
        </w:rPr>
        <w:t>-</w:t>
      </w:r>
      <w:r w:rsidRPr="009D5706">
        <w:rPr>
          <w:rFonts w:ascii="Times New Roman" w:hAnsi="Times New Roman" w:cs="Times New Roman"/>
          <w:sz w:val="24"/>
          <w:szCs w:val="24"/>
        </w:rPr>
        <w:tab/>
        <w:t>безопасной работы с веществами в лаборатории, быту и на производстве;</w:t>
      </w:r>
    </w:p>
    <w:p w:rsidR="009D5706" w:rsidRPr="009D5706" w:rsidRDefault="009D5706" w:rsidP="009D5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5706">
        <w:rPr>
          <w:rFonts w:ascii="Times New Roman" w:hAnsi="Times New Roman" w:cs="Times New Roman"/>
          <w:sz w:val="24"/>
          <w:szCs w:val="24"/>
        </w:rPr>
        <w:t>-</w:t>
      </w:r>
      <w:r w:rsidRPr="009D5706">
        <w:rPr>
          <w:rFonts w:ascii="Times New Roman" w:hAnsi="Times New Roman" w:cs="Times New Roman"/>
          <w:sz w:val="24"/>
          <w:szCs w:val="24"/>
        </w:rPr>
        <w:tab/>
        <w:t>определения возможности протекания химических превращений в различных условиях и оценки их последствий:</w:t>
      </w:r>
    </w:p>
    <w:p w:rsidR="009D5706" w:rsidRPr="009D5706" w:rsidRDefault="009D5706" w:rsidP="009D5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rFonts w:ascii="Times New Roman" w:hAnsi="Times New Roman" w:cs="Times New Roman"/>
          <w:sz w:val="24"/>
          <w:szCs w:val="24"/>
        </w:rPr>
      </w:pPr>
      <w:r w:rsidRPr="009D5706">
        <w:rPr>
          <w:rFonts w:ascii="Times New Roman" w:hAnsi="Times New Roman" w:cs="Times New Roman"/>
          <w:sz w:val="24"/>
          <w:szCs w:val="24"/>
        </w:rPr>
        <w:t>-</w:t>
      </w:r>
      <w:r w:rsidRPr="009D5706">
        <w:rPr>
          <w:rFonts w:ascii="Times New Roman" w:hAnsi="Times New Roman" w:cs="Times New Roman"/>
          <w:sz w:val="24"/>
          <w:szCs w:val="24"/>
        </w:rPr>
        <w:tab/>
        <w:t>распознавания и идентификации важнейших веществ и материалов;</w:t>
      </w:r>
    </w:p>
    <w:p w:rsidR="009D5706" w:rsidRPr="009D5706" w:rsidRDefault="009D5706" w:rsidP="009D5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rFonts w:ascii="Times New Roman" w:hAnsi="Times New Roman" w:cs="Times New Roman"/>
          <w:sz w:val="24"/>
          <w:szCs w:val="24"/>
        </w:rPr>
      </w:pPr>
      <w:r w:rsidRPr="009D5706">
        <w:rPr>
          <w:rFonts w:ascii="Times New Roman" w:hAnsi="Times New Roman" w:cs="Times New Roman"/>
          <w:sz w:val="24"/>
          <w:szCs w:val="24"/>
        </w:rPr>
        <w:t>-</w:t>
      </w:r>
      <w:r w:rsidRPr="009D5706">
        <w:rPr>
          <w:rFonts w:ascii="Times New Roman" w:hAnsi="Times New Roman" w:cs="Times New Roman"/>
          <w:sz w:val="24"/>
          <w:szCs w:val="24"/>
        </w:rPr>
        <w:tab/>
        <w:t>оценки качества питьевой воды и отдельных пищевых продуктов; критической       оценки       достоверности       химической       информации, поступающей из различных источников.</w:t>
      </w:r>
    </w:p>
    <w:p w:rsidR="009D5706" w:rsidRPr="009D5706" w:rsidRDefault="009D5706" w:rsidP="009D5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rFonts w:ascii="Times New Roman" w:hAnsi="Times New Roman" w:cs="Times New Roman"/>
          <w:sz w:val="24"/>
          <w:szCs w:val="24"/>
        </w:rPr>
      </w:pPr>
      <w:r w:rsidRPr="009D5706">
        <w:rPr>
          <w:rFonts w:ascii="Times New Roman" w:hAnsi="Times New Roman" w:cs="Times New Roman"/>
          <w:sz w:val="24"/>
          <w:szCs w:val="24"/>
        </w:rPr>
        <w:t>В результате изучения учебной дисциплины  обучающийся должен знать/понимать:</w:t>
      </w:r>
    </w:p>
    <w:p w:rsidR="009D5706" w:rsidRPr="009D5706" w:rsidRDefault="009D5706" w:rsidP="009D5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5706">
        <w:rPr>
          <w:rFonts w:ascii="Times New Roman" w:hAnsi="Times New Roman" w:cs="Times New Roman"/>
          <w:sz w:val="24"/>
          <w:szCs w:val="24"/>
        </w:rPr>
        <w:t>-</w:t>
      </w:r>
      <w:r w:rsidRPr="009D5706">
        <w:rPr>
          <w:rFonts w:ascii="Times New Roman" w:hAnsi="Times New Roman" w:cs="Times New Roman"/>
          <w:sz w:val="24"/>
          <w:szCs w:val="24"/>
        </w:rPr>
        <w:tab/>
        <w:t>роль химии в естествознании, ее связь с другими естественными науками, значение в жизни современного общества:</w:t>
      </w:r>
    </w:p>
    <w:p w:rsidR="009D5706" w:rsidRPr="009D5706" w:rsidRDefault="009D5706" w:rsidP="009D5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rFonts w:ascii="Times New Roman" w:hAnsi="Times New Roman" w:cs="Times New Roman"/>
          <w:sz w:val="24"/>
          <w:szCs w:val="24"/>
        </w:rPr>
      </w:pPr>
      <w:r w:rsidRPr="009D5706">
        <w:rPr>
          <w:rFonts w:ascii="Times New Roman" w:hAnsi="Times New Roman" w:cs="Times New Roman"/>
          <w:sz w:val="24"/>
          <w:szCs w:val="24"/>
        </w:rPr>
        <w:t>-</w:t>
      </w:r>
      <w:r w:rsidRPr="009D5706">
        <w:rPr>
          <w:rFonts w:ascii="Times New Roman" w:hAnsi="Times New Roman" w:cs="Times New Roman"/>
          <w:sz w:val="24"/>
          <w:szCs w:val="24"/>
        </w:rPr>
        <w:tab/>
        <w:t xml:space="preserve">важнейшие химические понятия: вещество, химический элемент, атом, молекула, масса атомов и молекул, ион,  радикал, аллотропия, химическая связь, </w:t>
      </w:r>
      <w:proofErr w:type="spellStart"/>
      <w:r w:rsidRPr="009D5706">
        <w:rPr>
          <w:rFonts w:ascii="Times New Roman" w:hAnsi="Times New Roman" w:cs="Times New Roman"/>
          <w:sz w:val="24"/>
          <w:szCs w:val="24"/>
        </w:rPr>
        <w:t>электроотрицательность</w:t>
      </w:r>
      <w:proofErr w:type="spellEnd"/>
      <w:r w:rsidRPr="009D5706">
        <w:rPr>
          <w:rFonts w:ascii="Times New Roman" w:hAnsi="Times New Roman" w:cs="Times New Roman"/>
          <w:sz w:val="24"/>
          <w:szCs w:val="24"/>
        </w:rPr>
        <w:t xml:space="preserve">, валентность, степень окисления, гибридизация </w:t>
      </w:r>
      <w:proofErr w:type="spellStart"/>
      <w:r w:rsidRPr="009D5706">
        <w:rPr>
          <w:rFonts w:ascii="Times New Roman" w:hAnsi="Times New Roman" w:cs="Times New Roman"/>
          <w:sz w:val="24"/>
          <w:szCs w:val="24"/>
        </w:rPr>
        <w:t>орбиталей</w:t>
      </w:r>
      <w:proofErr w:type="spellEnd"/>
      <w:r w:rsidRPr="009D5706">
        <w:rPr>
          <w:rFonts w:ascii="Times New Roman" w:hAnsi="Times New Roman" w:cs="Times New Roman"/>
          <w:sz w:val="24"/>
          <w:szCs w:val="24"/>
        </w:rPr>
        <w:t xml:space="preserve">, пространственное строение молекул, моль, молярная масса, молярный объем газообразных </w:t>
      </w:r>
      <w:proofErr w:type="spellStart"/>
      <w:r w:rsidRPr="009D5706">
        <w:rPr>
          <w:rFonts w:ascii="Times New Roman" w:hAnsi="Times New Roman" w:cs="Times New Roman"/>
          <w:sz w:val="24"/>
          <w:szCs w:val="24"/>
        </w:rPr>
        <w:t>веществ</w:t>
      </w:r>
      <w:proofErr w:type="gramStart"/>
      <w:r w:rsidRPr="009D5706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9D5706">
        <w:rPr>
          <w:rFonts w:ascii="Times New Roman" w:hAnsi="Times New Roman" w:cs="Times New Roman"/>
          <w:sz w:val="24"/>
          <w:szCs w:val="24"/>
        </w:rPr>
        <w:t>ещества</w:t>
      </w:r>
      <w:proofErr w:type="spellEnd"/>
      <w:r w:rsidRPr="009D5706">
        <w:rPr>
          <w:rFonts w:ascii="Times New Roman" w:hAnsi="Times New Roman" w:cs="Times New Roman"/>
          <w:sz w:val="24"/>
          <w:szCs w:val="24"/>
        </w:rPr>
        <w:t xml:space="preserve"> молекулярного и немолекулярного строения, электролитическая диссоциация, кислотно-основные реакции в водных растворах, гидролиз, окисление и восстановление, электролиз, скорость химической реакции, механизм реакции, катализ, тепловой эффект реакции,  функциональная группа, гомология, структурная и пространственная изомерия;</w:t>
      </w:r>
    </w:p>
    <w:p w:rsidR="009D5706" w:rsidRPr="009D5706" w:rsidRDefault="009D5706" w:rsidP="009D5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5706">
        <w:rPr>
          <w:rFonts w:ascii="Times New Roman" w:hAnsi="Times New Roman" w:cs="Times New Roman"/>
          <w:sz w:val="24"/>
          <w:szCs w:val="24"/>
        </w:rPr>
        <w:t>-</w:t>
      </w:r>
      <w:r w:rsidRPr="009D5706">
        <w:rPr>
          <w:rFonts w:ascii="Times New Roman" w:hAnsi="Times New Roman" w:cs="Times New Roman"/>
          <w:sz w:val="24"/>
          <w:szCs w:val="24"/>
        </w:rPr>
        <w:tab/>
        <w:t>основные законы химии: закон сохранения массы веществ, закон постоянства состава веществ. Периодический закон Д.И. Менделеева, закон Гесса, закон Авогадро;</w:t>
      </w:r>
    </w:p>
    <w:p w:rsidR="009D5706" w:rsidRPr="009D5706" w:rsidRDefault="009D5706" w:rsidP="009D5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5706">
        <w:rPr>
          <w:rFonts w:ascii="Times New Roman" w:hAnsi="Times New Roman" w:cs="Times New Roman"/>
          <w:sz w:val="24"/>
          <w:szCs w:val="24"/>
        </w:rPr>
        <w:t>-</w:t>
      </w:r>
      <w:r w:rsidRPr="009D5706">
        <w:rPr>
          <w:rFonts w:ascii="Times New Roman" w:hAnsi="Times New Roman" w:cs="Times New Roman"/>
          <w:sz w:val="24"/>
          <w:szCs w:val="24"/>
        </w:rPr>
        <w:tab/>
        <w:t>основные теории химии: строения атома, химической связи, электролитической диссоциации, кислот и оснований, строения органических и неорганических соединений, химическую кинетику и химическую термодинамику;</w:t>
      </w:r>
    </w:p>
    <w:p w:rsidR="009D5706" w:rsidRPr="009D5706" w:rsidRDefault="009D5706" w:rsidP="009D5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5706">
        <w:rPr>
          <w:rFonts w:ascii="Times New Roman" w:hAnsi="Times New Roman" w:cs="Times New Roman"/>
          <w:sz w:val="24"/>
          <w:szCs w:val="24"/>
        </w:rPr>
        <w:t>-</w:t>
      </w:r>
      <w:r w:rsidRPr="009D5706">
        <w:rPr>
          <w:rFonts w:ascii="Times New Roman" w:hAnsi="Times New Roman" w:cs="Times New Roman"/>
          <w:sz w:val="24"/>
          <w:szCs w:val="24"/>
        </w:rPr>
        <w:tab/>
        <w:t>классификацию и номенклатуру неорганических и органических соединений;</w:t>
      </w:r>
    </w:p>
    <w:p w:rsidR="009D5706" w:rsidRPr="009D5706" w:rsidRDefault="009D5706" w:rsidP="009D5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5706">
        <w:rPr>
          <w:rFonts w:ascii="Times New Roman" w:hAnsi="Times New Roman" w:cs="Times New Roman"/>
          <w:sz w:val="24"/>
          <w:szCs w:val="24"/>
        </w:rPr>
        <w:t>-</w:t>
      </w:r>
      <w:r w:rsidRPr="009D5706">
        <w:rPr>
          <w:rFonts w:ascii="Times New Roman" w:hAnsi="Times New Roman" w:cs="Times New Roman"/>
          <w:sz w:val="24"/>
          <w:szCs w:val="24"/>
        </w:rPr>
        <w:tab/>
        <w:t>природные источники углеводородов и способы их переработки.</w:t>
      </w:r>
    </w:p>
    <w:p w:rsidR="0073660D" w:rsidRPr="009D5706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7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</w:t>
      </w:r>
    </w:p>
    <w:p w:rsidR="0073660D" w:rsidRPr="009D5706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9D5706" w:rsidRDefault="0073660D" w:rsidP="0073660D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3660D" w:rsidRPr="009D5706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57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</w:t>
      </w:r>
      <w:r w:rsidR="003D11C9" w:rsidRPr="009D57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Pr="009D57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оличество часов на освоение программы дисциплины: </w:t>
      </w:r>
    </w:p>
    <w:p w:rsidR="0073660D" w:rsidRPr="009D5706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максимальной учебной нагрузки обучающихся </w:t>
      </w:r>
      <w:r w:rsidRPr="009D57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DA6309" w:rsidRPr="009D57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74</w:t>
      </w:r>
      <w:r w:rsidRPr="009D5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часов, в том числе: </w:t>
      </w:r>
    </w:p>
    <w:p w:rsidR="0073660D" w:rsidRPr="009D5706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обязательной аудиторной учебной нагрузки обучающихся </w:t>
      </w:r>
      <w:r w:rsidR="00DA6309" w:rsidRPr="009D57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116</w:t>
      </w:r>
      <w:r w:rsidRPr="009D5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 из них</w:t>
      </w:r>
    </w:p>
    <w:p w:rsidR="0073660D" w:rsidRPr="009D5706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практических занятий  и лабораторных работ </w:t>
      </w:r>
      <w:r w:rsidRPr="009D57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50</w:t>
      </w:r>
      <w:r w:rsidRPr="009D5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часа;  самостоятельной работы  </w:t>
      </w:r>
    </w:p>
    <w:p w:rsidR="0073660D" w:rsidRPr="009D5706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обучающихся </w:t>
      </w:r>
      <w:r w:rsidR="00DA6309" w:rsidRPr="009D57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58</w:t>
      </w:r>
      <w:r w:rsidRPr="009D57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 </w:t>
      </w:r>
    </w:p>
    <w:p w:rsidR="0073660D" w:rsidRPr="009D5706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70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дисциплины «Химия»   предполагается  выполнение обучающимися следующих видов самостоятельной работы: составление таблиц, решение задач, подготовка сообщений, составление схем, составление конспекта.</w:t>
      </w:r>
    </w:p>
    <w:p w:rsidR="0073660D" w:rsidRPr="009D5706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9D5706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57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73660D" w:rsidRPr="009D5706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D57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73660D" w:rsidRPr="009D5706" w:rsidTr="0073660D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9D5706" w:rsidRDefault="0073660D" w:rsidP="007366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7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9D5706" w:rsidRDefault="0073660D" w:rsidP="007366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D570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73660D" w:rsidRPr="009D5706" w:rsidTr="0073660D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9D5706" w:rsidRDefault="0073660D" w:rsidP="0073660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57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9D5706" w:rsidRDefault="0073660D" w:rsidP="0041235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D570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</w:t>
            </w:r>
            <w:r w:rsidR="00412356" w:rsidRPr="009D570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74</w:t>
            </w:r>
          </w:p>
        </w:tc>
      </w:tr>
      <w:tr w:rsidR="0073660D" w:rsidRPr="009D5706" w:rsidTr="0073660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9D5706" w:rsidRDefault="0073660D" w:rsidP="0073660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7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9D5706" w:rsidRDefault="0073660D" w:rsidP="0041235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9D570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</w:t>
            </w:r>
            <w:r w:rsidR="00412356" w:rsidRPr="009D570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16</w:t>
            </w:r>
          </w:p>
        </w:tc>
      </w:tr>
      <w:tr w:rsidR="0073660D" w:rsidRPr="009D5706" w:rsidTr="0073660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9D5706" w:rsidRDefault="0073660D" w:rsidP="0073660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660D" w:rsidRPr="009D5706" w:rsidRDefault="0073660D" w:rsidP="007366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73660D" w:rsidRDefault="0073660D" w:rsidP="0073660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ЛПЗ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73660D" w:rsidRDefault="00412356" w:rsidP="007366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73660D" w:rsidRPr="0073660D" w:rsidTr="0073660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73660D" w:rsidRDefault="0073660D" w:rsidP="0073660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73660D" w:rsidRDefault="00412356" w:rsidP="007366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58</w:t>
            </w:r>
          </w:p>
        </w:tc>
      </w:tr>
      <w:tr w:rsidR="0073660D" w:rsidRPr="0073660D" w:rsidTr="00781383">
        <w:trPr>
          <w:trHeight w:val="306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3660D" w:rsidRPr="00781383" w:rsidRDefault="0073660D" w:rsidP="0073660D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аттестация по дисциплине</w:t>
            </w:r>
            <w:r w:rsidR="00781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7813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экзамен</w:t>
            </w:r>
          </w:p>
          <w:p w:rsidR="0073660D" w:rsidRPr="0073660D" w:rsidRDefault="0073660D" w:rsidP="0073660D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3660D" w:rsidRPr="0073660D" w:rsidRDefault="0073660D" w:rsidP="007366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3660D" w:rsidRPr="0073660D">
          <w:pgSz w:w="11906" w:h="16838"/>
          <w:pgMar w:top="1134" w:right="850" w:bottom="709" w:left="1701" w:header="708" w:footer="708" w:gutter="0"/>
          <w:pgNumType w:start="1"/>
          <w:cols w:space="720"/>
        </w:sectPr>
      </w:pPr>
    </w:p>
    <w:p w:rsidR="0073660D" w:rsidRPr="0073660D" w:rsidRDefault="0073660D" w:rsidP="00736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ематический план и содержание учебной дисциплины «Химия»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2"/>
        <w:gridCol w:w="9199"/>
        <w:gridCol w:w="1368"/>
        <w:gridCol w:w="1511"/>
        <w:gridCol w:w="11"/>
      </w:tblGrid>
      <w:tr w:rsidR="0073660D" w:rsidRPr="0073660D" w:rsidTr="0073660D">
        <w:trPr>
          <w:trHeight w:val="400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 часов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73660D" w:rsidRPr="0073660D" w:rsidTr="0073660D">
        <w:trPr>
          <w:gridAfter w:val="1"/>
          <w:wAfter w:w="11" w:type="dxa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 Физическая  химия</w:t>
            </w: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Задачи, методы и значение физической, коллоидной и аналитической  химии.  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73660D" w:rsidRPr="0073660D" w:rsidTr="0073660D">
        <w:trPr>
          <w:gridAfter w:val="1"/>
          <w:wAfter w:w="11" w:type="dxa"/>
          <w:trHeight w:val="1140"/>
        </w:trPr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 Агрегатное состояние вещества и их характеристики.</w:t>
            </w: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Газообразное состояние вещества, идеальный газ, газовые законы. Реальные газы их отличия 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идеальных.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Жидкое состояние вещества. Кристаллические и аморфные тела, кристаллические решётки.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3-4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3660D" w:rsidRPr="0073660D" w:rsidTr="0073660D">
        <w:trPr>
          <w:gridAfter w:val="1"/>
          <w:wAfter w:w="11" w:type="dxa"/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таблицы «Агрегатные состояния вещества»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  <w:trHeight w:val="1140"/>
        </w:trPr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законы термохимии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закон термодинамики. Энтальпия. Закон Гесса – основной закон термодинамики. Второй закон термодинамики. Энтропия. Тепловой эффект реакции. Теплота сгорания и образования веществ.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7-8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3660D" w:rsidRPr="0073660D" w:rsidTr="0073660D">
        <w:trPr>
          <w:gridAfter w:val="1"/>
          <w:wAfter w:w="11" w:type="dxa"/>
          <w:trHeight w:val="8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 №1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Вычисление тепловых эффектов химических реакций. 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 №2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Выявление условий самопроизвольного протекания реакций.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9-10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11-12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13-14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73660D" w:rsidRPr="0073660D" w:rsidTr="0073660D">
        <w:trPr>
          <w:gridAfter w:val="1"/>
          <w:wAfter w:w="11" w:type="dxa"/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термодинамики.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  <w:trHeight w:val="982"/>
        </w:trPr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Поверхностно - активные вещества, вязкость жидкостей.</w:t>
            </w: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жидкости, энергия поверхностного слоя жидкости. Поверхностное натяжение, смачивание. Внутреннее трение, вязкость. Равновесие в системах, содержащих ПАВ.  Строение молекул ПАВ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15-16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73660D" w:rsidRPr="0073660D" w:rsidTr="0073660D">
        <w:trPr>
          <w:gridAfter w:val="1"/>
          <w:wAfter w:w="11" w:type="dxa"/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о применении ПАВ в жизни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291A5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  <w:trHeight w:val="840"/>
        </w:trPr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1.4. Химическая кинетика, химическое равновесие. </w:t>
            </w: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химической реакции, факторы, влияющие на скорость реакции. Катализ, виды катализа.  Катализаторы, ингибиторы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Ферменты, значение ферментов в технологии производства продовольственных продуктов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1- 2</w:t>
            </w:r>
          </w:p>
        </w:tc>
      </w:tr>
      <w:tr w:rsidR="00291A5A" w:rsidRPr="0073660D" w:rsidTr="00291A5A">
        <w:trPr>
          <w:gridAfter w:val="1"/>
          <w:wAfter w:w="11" w:type="dxa"/>
          <w:trHeight w:val="4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A5A" w:rsidRPr="0073660D" w:rsidRDefault="00291A5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A5A" w:rsidRPr="0073660D" w:rsidRDefault="00497663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 №3</w:t>
            </w:r>
            <w:r w:rsidR="00291A5A"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Расчет скорости </w:t>
            </w:r>
            <w:proofErr w:type="gramStart"/>
            <w:r w:rsidR="00291A5A"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химических</w:t>
            </w:r>
            <w:proofErr w:type="gramEnd"/>
            <w:r w:rsidR="00291A5A"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реакции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A5A" w:rsidRPr="0073660D" w:rsidRDefault="00291A5A" w:rsidP="0029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A5A" w:rsidRPr="0073660D" w:rsidRDefault="00291A5A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3660D" w:rsidRPr="0073660D" w:rsidTr="0073660D">
        <w:trPr>
          <w:gridAfter w:val="1"/>
          <w:wAfter w:w="11" w:type="dxa"/>
          <w:trHeight w:val="2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на тему «Значение ферментов в технологии производства продуктов»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81383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  <w:trHeight w:val="1095"/>
        </w:trPr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1.5. Свойства растворов. </w:t>
            </w: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понятия фазового равновесия. Классификация систем по числу фаз и компонентов.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характеристика и классификация растворов. Значение  растворов в технологических процессах продовольственных продуктов.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9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-2</w:t>
            </w:r>
            <w:r w:rsidR="0029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3660D" w:rsidRPr="0073660D" w:rsidRDefault="0073660D" w:rsidP="0029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9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-2</w:t>
            </w:r>
            <w:r w:rsidR="0029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 </w:t>
            </w:r>
          </w:p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3660D" w:rsidRPr="0073660D" w:rsidTr="0073660D">
        <w:trPr>
          <w:gridAfter w:val="1"/>
          <w:wAfter w:w="11" w:type="dxa"/>
          <w:trHeight w:val="1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497663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№1</w:t>
            </w:r>
            <w:r w:rsidR="0073660D"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Влияние различных физических факторов: температуры, давления, природы веществ на процесс растворения. </w:t>
            </w:r>
          </w:p>
          <w:p w:rsidR="0073660D" w:rsidRPr="0073660D" w:rsidRDefault="00497663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П.з№4</w:t>
            </w:r>
            <w:r w:rsidR="0073660D"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Расчет давления пара растворителя, осмотического давления,  температуры замерзания, кипения растворов.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9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5-26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3660D" w:rsidRPr="0073660D" w:rsidRDefault="00291A5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  <w:r w:rsidR="0073660D"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  <w:trHeight w:val="5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  <w:trHeight w:val="841"/>
        </w:trPr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1.6. Поверхностные явления, адсорбция.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Поверхностные явления в гетерогенных системах. Адсорбция,  её виды и причины. Поверхностная активность ПАВ. Использование адсорбции в </w:t>
            </w:r>
            <w:proofErr w:type="spell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хроматографическом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методе анализа. 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291A5A" w:rsidP="0029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  <w:r w:rsidR="0073660D"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3660D" w:rsidRPr="0073660D" w:rsidTr="0073660D">
        <w:trPr>
          <w:gridAfter w:val="1"/>
          <w:wAfter w:w="11" w:type="dxa"/>
          <w:trHeight w:val="4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497663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№5</w:t>
            </w:r>
            <w:r w:rsidR="0073660D"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Расчет изотермы адсорбции.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29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-3</w:t>
            </w:r>
            <w:r w:rsidR="0029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73660D" w:rsidRPr="0073660D" w:rsidRDefault="0073660D" w:rsidP="0029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29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-3</w:t>
            </w:r>
            <w:r w:rsidR="0029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3660D" w:rsidRPr="0073660D" w:rsidTr="0073660D">
        <w:trPr>
          <w:gridAfter w:val="1"/>
          <w:wAfter w:w="11" w:type="dxa"/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сообщение  на тему «Явление адсорбции в технологическом процессе приготовление продуктов»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81383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 Коллоидная химия.</w:t>
            </w: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  <w:trHeight w:val="885"/>
        </w:trPr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Дисперсные системы, классификация и характеристика.</w:t>
            </w: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коллоидных систем, межфазная поверхность.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Классификация коллоидных систем и их значение.  Воздействие коллоидных систем на окружающую среду. 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29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29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  <w:p w:rsidR="0073660D" w:rsidRPr="0073660D" w:rsidRDefault="00291A5A" w:rsidP="0029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</w:t>
            </w:r>
            <w:r w:rsidR="0073660D"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3660D" w:rsidRPr="0073660D" w:rsidTr="0073660D">
        <w:trPr>
          <w:gridAfter w:val="1"/>
          <w:wAfter w:w="11" w:type="dxa"/>
          <w:trHeight w:val="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</w:t>
            </w:r>
            <w:r w:rsidR="0049766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2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Методы получения коллоидных систем, стабилизаторы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291A5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</w:t>
            </w:r>
            <w:r w:rsidR="0073660D"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таблицы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«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коллоидных систем»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  <w:trHeight w:val="704"/>
        </w:trPr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Коллоидные растворы, золи.</w:t>
            </w: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Структурированные коллоидные системы. Гели, гелеобразование,  пептизация. Процессы коагуляции в природе и в производстве продовольственных продуктов.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29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29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-4</w:t>
            </w:r>
            <w:r w:rsidR="0029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  <w:trHeight w:val="5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 на тему «Процессы коагуляции в природе и в производстве продовольственных продуктов»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  <w:trHeight w:val="1266"/>
        </w:trPr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2.3. Молекулярно – кинетические свойства дисперсных систем. </w:t>
            </w: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характеристика грубодисперсных систем, их классификация, методы получения.  Устойчивость  грубодисперсных систем, их использование в производстве продовольственных продуктов. Воздействие грубодисперсных систем на окружающую среду. 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29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29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-4</w:t>
            </w:r>
            <w:r w:rsidR="0029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3660D" w:rsidRPr="0073660D" w:rsidTr="0073660D">
        <w:trPr>
          <w:gridAfter w:val="1"/>
          <w:wAfter w:w="11" w:type="dxa"/>
          <w:trHeight w:val="4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497663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П.з.№6</w:t>
            </w:r>
            <w:r w:rsidR="0073660D"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мицелл дисперсных систем</w:t>
            </w:r>
          </w:p>
          <w:p w:rsidR="0073660D" w:rsidRPr="0073660D" w:rsidRDefault="007D3259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29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29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</w:t>
            </w:r>
          </w:p>
          <w:p w:rsidR="0073660D" w:rsidRPr="0073660D" w:rsidRDefault="007D3259" w:rsidP="0029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73660D" w:rsidRPr="0073660D" w:rsidTr="0073660D">
        <w:trPr>
          <w:gridAfter w:val="1"/>
          <w:wAfter w:w="11" w:type="dxa"/>
          <w:trHeight w:val="552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таблицы «Воздействие грубодисперсных систем на окружающую среду»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  <w:trHeight w:val="825"/>
        </w:trPr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2.4. Важнейшие органические вещества. Растворы полимеров. </w:t>
            </w: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характеристика высокомолекулярных соединений. Особенности строения молекул. Особенности агрегатного состояния полимеров, связанные с изменением температуры.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D3259" w:rsidP="0029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3660D" w:rsidRPr="0073660D" w:rsidTr="0073660D">
        <w:trPr>
          <w:gridAfter w:val="1"/>
          <w:wAfter w:w="11" w:type="dxa"/>
          <w:trHeight w:val="4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497663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№7</w:t>
            </w:r>
            <w:r w:rsidR="0073660D" w:rsidRPr="007D32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="0073660D"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Итог по пройденным темам. Решение задач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D3259" w:rsidP="0029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таблицы «Свойства полимеров»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 Аналитическая химия.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Основные понятия.</w:t>
            </w: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3660D" w:rsidRPr="0073660D" w:rsidTr="00291A5A">
        <w:trPr>
          <w:gridAfter w:val="1"/>
          <w:wAfter w:w="11" w:type="dxa"/>
          <w:trHeight w:val="569"/>
        </w:trPr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Теория электролитической диссоциации.</w:t>
            </w: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положения теории электролитической диссоциации. Теория сильных и слабых электролитов. 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29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-5</w:t>
            </w:r>
            <w:r w:rsidR="0029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73660D" w:rsidRPr="0073660D" w:rsidTr="0073660D">
        <w:trPr>
          <w:gridAfter w:val="1"/>
          <w:wAfter w:w="11" w:type="dxa"/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497663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№8</w:t>
            </w:r>
            <w:r w:rsidR="0073660D"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="0073660D"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Составление уравнений  электролитической диссоциации различных кислот, солей оснований.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29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29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3660D" w:rsidRPr="0073660D" w:rsidTr="0073660D">
        <w:trPr>
          <w:gridAfter w:val="1"/>
          <w:wAfter w:w="11" w:type="dxa"/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 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электролитическая диссоциация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  <w:trHeight w:val="1157"/>
        </w:trPr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3.2. Методы анализа вещества и условия их проведения.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Химические, физические и физико-химические методы  анализа в производстве  продовольственных продуктов.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качественного и количественного анализа.  Чувствительность, точность и быстрота анализа. 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291A5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</w:t>
            </w:r>
            <w:r w:rsidR="0073660D"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3660D" w:rsidRPr="0073660D" w:rsidRDefault="00291A5A" w:rsidP="0029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</w:t>
            </w:r>
            <w:r w:rsidR="0073660D"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2 </w:t>
            </w:r>
          </w:p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3660D" w:rsidRPr="0073660D" w:rsidTr="0073660D">
        <w:trPr>
          <w:gridAfter w:val="1"/>
          <w:wAfter w:w="11" w:type="dxa"/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497663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9</w:t>
            </w:r>
            <w:r w:rsidR="0073660D"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Вычисление константы и степени диссоциации.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29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29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-6</w:t>
            </w:r>
            <w:r w:rsidR="0029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3660D" w:rsidRPr="0073660D" w:rsidTr="0073660D">
        <w:trPr>
          <w:gridAfter w:val="1"/>
          <w:wAfter w:w="11" w:type="dxa"/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29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29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-6</w:t>
            </w:r>
            <w:r w:rsidR="0029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схемы «Химические, физические и физико-химические методы  анализа в производстве  продовольственных продуктов»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Качественный  анализ. </w:t>
            </w: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291A5A" w:rsidP="00421F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421F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  <w:trHeight w:val="1065"/>
        </w:trPr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4.1. Классификация катионов и анионов.</w:t>
            </w: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методов анализа, особенности  и условия их проведения. Классификация ионов по группам.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Аналитические реакции заданных катионов и анионов. Методы и способы качественного анализа веществ.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29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29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3660D" w:rsidRPr="0073660D" w:rsidRDefault="00291A5A" w:rsidP="0029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</w:t>
            </w:r>
            <w:r w:rsidR="0073660D"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3660D" w:rsidRPr="0073660D" w:rsidTr="0073660D">
        <w:trPr>
          <w:gridAfter w:val="1"/>
          <w:wAfter w:w="11" w:type="dxa"/>
          <w:trHeight w:val="5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497663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№ 10</w:t>
            </w:r>
            <w:r w:rsidR="0073660D"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Составление уравнений химических реакций, обосновывающих достоверность  результатов анализа. 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291A5A" w:rsidP="0029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</w:t>
            </w:r>
            <w:r w:rsidR="0073660D"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3660D" w:rsidRPr="0073660D" w:rsidTr="0073660D">
        <w:trPr>
          <w:gridAfter w:val="1"/>
          <w:wAfter w:w="11" w:type="dxa"/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таблицы «Качественные реакции катионов и анионов»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  <w:trHeight w:val="615"/>
        </w:trPr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 Частные реакции катионов различных групп.</w:t>
            </w: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Аналитическая классификация ионов. Техника выполнения качественного химического </w:t>
            </w:r>
            <w:proofErr w:type="spell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полумикроанализа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29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29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-7</w:t>
            </w:r>
            <w:r w:rsidR="0029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291A5A" w:rsidRPr="0073660D" w:rsidTr="00291A5A">
        <w:trPr>
          <w:gridAfter w:val="1"/>
          <w:wAfter w:w="11" w:type="dxa"/>
          <w:trHeight w:val="3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A5A" w:rsidRPr="0073660D" w:rsidRDefault="00291A5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1A5A" w:rsidRPr="0073660D" w:rsidRDefault="00291A5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 </w:t>
            </w:r>
            <w:r w:rsidR="0049766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11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уравнений качественных реакций на обнаружение катионов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1A5A" w:rsidRPr="0073660D" w:rsidRDefault="00291A5A" w:rsidP="0029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91A5A" w:rsidRPr="0073660D" w:rsidRDefault="00291A5A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3660D" w:rsidRPr="0073660D" w:rsidTr="0073660D">
        <w:trPr>
          <w:gridAfter w:val="1"/>
          <w:wAfter w:w="11" w:type="dxa"/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заданий по определению качественных реакций катионов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291A5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  <w:trHeight w:val="540"/>
        </w:trPr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4.3.  Частные реакции анионов  различных  групп. </w:t>
            </w: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Характерные реакц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 ио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 различных групп. Дробный метод анализа, подготовка вещества к анализу.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291A5A" w:rsidP="0029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</w:t>
            </w:r>
            <w:r w:rsidR="0073660D"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3660D" w:rsidRPr="0073660D" w:rsidTr="0073660D">
        <w:trPr>
          <w:gridAfter w:val="1"/>
          <w:wAfter w:w="11" w:type="dxa"/>
          <w:trHeight w:val="4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497663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 12</w:t>
            </w:r>
            <w:r w:rsidR="0073660D"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уравнений качественных реакций на обнаружение анионов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291A5A" w:rsidP="00291A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</w:t>
            </w:r>
            <w:r w:rsidR="0073660D"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3660D" w:rsidRPr="0073660D" w:rsidTr="0073660D">
        <w:trPr>
          <w:gridAfter w:val="1"/>
          <w:wAfter w:w="11" w:type="dxa"/>
          <w:trHeight w:val="2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291A5A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</w:t>
            </w:r>
            <w:r w:rsidR="0073660D"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  <w:trHeight w:val="2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заданий по определению качественных реакций анионов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421FB3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 Количественный анализ.  </w:t>
            </w: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  <w:trHeight w:val="285"/>
        </w:trPr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  Классификация методов количественного анализа.</w:t>
            </w: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и методы количественного анализа.  Аналитический сигнал. Метрологические характеристики методов анализа. </w:t>
            </w:r>
          </w:p>
          <w:p w:rsidR="0073660D" w:rsidRPr="0073660D" w:rsidRDefault="0073660D" w:rsidP="004976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№ 1</w:t>
            </w:r>
            <w:r w:rsidR="0049766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Систематические и случайные погрешности.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29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291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3660D" w:rsidRPr="0073660D" w:rsidRDefault="003D11C9" w:rsidP="003D1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</w:t>
            </w:r>
            <w:r w:rsidR="0073660D"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3660D" w:rsidRPr="0073660D" w:rsidTr="0073660D">
        <w:trPr>
          <w:gridAfter w:val="1"/>
          <w:wAfter w:w="11" w:type="dxa"/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конспекта «Метрологические характеристики методов анализа»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  <w:trHeight w:val="416"/>
        </w:trPr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5.2. Гравиметрический (весовой) метод анализа.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497663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</w:t>
            </w:r>
            <w:r w:rsidR="004976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ть гравиметрического анализа. 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3D11C9" w:rsidP="003D1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</w:t>
            </w:r>
            <w:r w:rsidR="0073660D"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3660D" w:rsidRPr="0073660D" w:rsidTr="0073660D">
        <w:trPr>
          <w:gridAfter w:val="1"/>
          <w:wAfter w:w="11" w:type="dxa"/>
          <w:trHeight w:val="4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663" w:rsidRDefault="00497663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9766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14</w:t>
            </w:r>
            <w:r w:rsidRPr="004976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Операции гравиметрического анализа: отбор средней пробы, взятие навески, её растворение, осаждение, фильтрование промывание, высушивание, прокаливание и взвешивание</w:t>
            </w:r>
          </w:p>
          <w:p w:rsidR="0073660D" w:rsidRPr="0073660D" w:rsidRDefault="00497663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3</w:t>
            </w:r>
            <w:r w:rsidR="0073660D"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Проведение объёмного анализа.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63" w:rsidRDefault="00497663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87-88</w:t>
            </w:r>
          </w:p>
          <w:p w:rsidR="00497663" w:rsidRDefault="00497663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97663" w:rsidRDefault="00497663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3660D" w:rsidRPr="0073660D" w:rsidRDefault="003D11C9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</w:t>
            </w:r>
            <w:r w:rsidR="0073660D"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73660D" w:rsidRPr="0073660D" w:rsidRDefault="0073660D" w:rsidP="00277F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сообщения по теме «Применение гравиметрического анализа, его значения для технологии продукции общественного питания»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  <w:trHeight w:val="840"/>
        </w:trPr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5.3. Метод нейтрализации. </w:t>
            </w: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методов нейтрализации. Сущность анализа условия выполнения и требование к реакциям. Рабочие растворы и способы их приготовления. 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3D1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="003D1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3D1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3660D" w:rsidRPr="0073660D" w:rsidTr="0073660D">
        <w:trPr>
          <w:gridAfter w:val="1"/>
          <w:wAfter w:w="11" w:type="dxa"/>
          <w:trHeight w:val="4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497663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Л.р. № 4 </w:t>
            </w:r>
            <w:r w:rsidR="0073660D"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Приготовление рабочих растворов различной концентрации. </w:t>
            </w:r>
          </w:p>
          <w:p w:rsidR="0073660D" w:rsidRPr="0073660D" w:rsidRDefault="00497663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П.з.№15</w:t>
            </w:r>
            <w:r w:rsidR="0073660D"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.Решение задач на приготовление растворов различной концентрации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Контрольная работа №6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3D11C9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93</w:t>
            </w:r>
            <w:r w:rsidR="0073660D"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</w:t>
            </w:r>
          </w:p>
          <w:p w:rsidR="0073660D" w:rsidRPr="0073660D" w:rsidRDefault="003D11C9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</w:t>
            </w:r>
            <w:r w:rsidR="0073660D"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</w:t>
            </w:r>
          </w:p>
          <w:p w:rsidR="0073660D" w:rsidRPr="0073660D" w:rsidRDefault="003D11C9" w:rsidP="003D1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</w:t>
            </w:r>
            <w:r w:rsidR="0073660D"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  <w:trHeight w:val="2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расчет массовой доли вещества в растворе.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660D" w:rsidRPr="0073660D" w:rsidTr="00497663">
        <w:trPr>
          <w:gridAfter w:val="1"/>
          <w:wAfter w:w="11" w:type="dxa"/>
          <w:trHeight w:val="985"/>
        </w:trPr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 . Теория индикаторов</w:t>
            </w: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Кислотно – основные индикаторы. Характер изменения среды и концентрац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 ио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 водорода в процессе титрования.  Правило выбора индикатора.  </w:t>
            </w:r>
          </w:p>
          <w:p w:rsidR="0073660D" w:rsidRPr="0073660D" w:rsidRDefault="0073660D" w:rsidP="0049766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общей и активной кислотности.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3D11C9" w:rsidP="003D1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</w:t>
            </w:r>
            <w:r w:rsidR="0073660D"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73660D" w:rsidRPr="0073660D" w:rsidTr="0073660D">
        <w:trPr>
          <w:gridAfter w:val="1"/>
          <w:wAfter w:w="11" w:type="dxa"/>
          <w:trHeight w:val="3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663" w:rsidRPr="00497663" w:rsidRDefault="00497663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П.р.№16 </w:t>
            </w:r>
            <w:r w:rsidRPr="004976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Применение кислотно - основного титрования  в технохимическом контроле производства продовольственных продуктов.</w:t>
            </w:r>
          </w:p>
          <w:p w:rsidR="0073660D" w:rsidRPr="00277FE3" w:rsidRDefault="00497663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5</w:t>
            </w:r>
            <w:r w:rsidR="0073660D"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Взаимодействие кислот, солей и оснований с различными индикаторами.   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663" w:rsidRDefault="00497663" w:rsidP="003D1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  <w:p w:rsidR="0073660D" w:rsidRPr="0073660D" w:rsidRDefault="0073660D" w:rsidP="003D1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3D1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</w:t>
            </w:r>
            <w:r w:rsidR="003D1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3660D" w:rsidRPr="0073660D" w:rsidTr="0073660D">
        <w:trPr>
          <w:gridAfter w:val="1"/>
          <w:wAfter w:w="11" w:type="dxa"/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сообщение на тему «Применение кислотн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основного титрования  в технохимическом контроле производства продовольственных продуктов.»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  <w:trHeight w:val="795"/>
        </w:trPr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5.5.  Методы окисления – восстановления. </w:t>
            </w: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методов окисления – восстановления. Понятие </w:t>
            </w:r>
            <w:proofErr w:type="spell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восстановительный потенциал. Фактор эквивалентности.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3D1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3D1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</w:t>
            </w:r>
            <w:r w:rsidR="003D1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3660D" w:rsidRPr="0073660D" w:rsidTr="0073660D">
        <w:trPr>
          <w:gridAfter w:val="1"/>
          <w:wAfter w:w="11" w:type="dxa"/>
          <w:trHeight w:val="11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П.з.№17.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Решение задач на установление нормальной концентрации и титра раствора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П.з.№18.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Решение задач на определение окислительно-восстановительного потенциала и фактора эквивалентности 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3D1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  <w:p w:rsidR="00DA6309" w:rsidRPr="0073660D" w:rsidRDefault="00DA6309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3D1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DA6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3660D" w:rsidRPr="0073660D" w:rsidTr="0073660D">
        <w:trPr>
          <w:gridAfter w:val="1"/>
          <w:wAfter w:w="11" w:type="dxa"/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расчет титра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  <w:trHeight w:val="564"/>
        </w:trPr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5.6. Метод осаждения и </w:t>
            </w:r>
            <w:proofErr w:type="spell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комлексообразования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</w:t>
            </w:r>
            <w:proofErr w:type="spell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комплексометрия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Применение метода  для определения содержания ионов кальция и магния в пищевых продуктах. Механизм действия металл – индикатор.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DA6309" w:rsidP="00DA63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109</w:t>
            </w:r>
            <w:r w:rsidR="0073660D"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</w:t>
            </w:r>
            <w:r w:rsidR="003D1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3660D" w:rsidRPr="0073660D" w:rsidTr="0073660D">
        <w:trPr>
          <w:gridAfter w:val="1"/>
          <w:wAfter w:w="11" w:type="dxa"/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497663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6</w:t>
            </w:r>
            <w:r w:rsidR="0073660D"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Определение жёсткости воды.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DA63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3D1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3660D" w:rsidRPr="0073660D" w:rsidTr="0073660D">
        <w:trPr>
          <w:gridAfter w:val="1"/>
          <w:wAfter w:w="11" w:type="dxa"/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№7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DA63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3D1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DA6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конспекта  Применение метода  для определения содержания ионов кальция и магния в пищевых продуктах.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VI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Физико – химические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методы анализа. </w:t>
            </w: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  <w:trHeight w:val="719"/>
        </w:trPr>
        <w:tc>
          <w:tcPr>
            <w:tcW w:w="3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 Физико-химические методы анализа.</w:t>
            </w: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метода и его преимущество в автоматизации и интенсификации производства. Классификация физико-химических методов анализа.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DA63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3D1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DA6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</w:t>
            </w:r>
            <w:r w:rsidR="003D11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DA6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73660D" w:rsidRPr="0073660D" w:rsidTr="0073660D">
        <w:trPr>
          <w:gridAfter w:val="1"/>
          <w:wAfter w:w="11" w:type="dxa"/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СРС: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схемы классификация физико-химических методов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  <w:trHeight w:val="360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2D3BA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6.2 Обобщение 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повторение</w:t>
            </w: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497663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9766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П.р.№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19 </w:t>
            </w:r>
            <w:bookmarkStart w:id="2" w:name="_GoBack"/>
            <w:bookmarkEnd w:id="2"/>
            <w:r w:rsidR="002D3B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Обобщение и повторение пройденных тем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DA6309" w:rsidP="00DA63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115</w:t>
            </w:r>
            <w:r w:rsidR="0073660D"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rPr>
          <w:gridAfter w:val="1"/>
          <w:wAfter w:w="11" w:type="dxa"/>
        </w:trPr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DA6309" w:rsidP="003D1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3660D" w:rsidRPr="0073660D">
          <w:pgSz w:w="16838" w:h="11906" w:orient="landscape"/>
          <w:pgMar w:top="1258" w:right="1134" w:bottom="851" w:left="1134" w:header="708" w:footer="708" w:gutter="0"/>
          <w:cols w:space="720"/>
        </w:sect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3.УСЛОВИЯ РЕАЛИЗАЦИИ ПРОГРАММЫ ДИСЦИПЛИНЫ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3.1. </w:t>
      </w: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</w:t>
      </w:r>
      <w:proofErr w:type="gramStart"/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минимальному</w:t>
      </w:r>
      <w:proofErr w:type="gramEnd"/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материально-техническому 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обеспечению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 программы  дисциплины  требует  наличия  учебного кабинета   «Химии» и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лаборатории химии.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Оборудование учебного кабинета и лаборатории: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посадочные места по количеству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рабочее  место преподавателя;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демонстрационный стол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вытяжной шкаф 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учебно-наглядные пособия по химии;       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лабораторное оборудование 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средства обучения: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интерактивная доска с лицензионным программным обеспечением и 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мультимедиапроектор</w:t>
      </w:r>
      <w:proofErr w:type="spellEnd"/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Информационное обеспечение обучения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 рекомендуемых  учебных  изданий,  Интернет-ресурсов,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дополнительной литературы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 ресурсы</w:t>
      </w:r>
    </w:p>
    <w:p w:rsidR="0073660D" w:rsidRPr="0073660D" w:rsidRDefault="0073660D" w:rsidP="007366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Alhimikov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net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Chimikal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NANOBET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4.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SCI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LIB</w:t>
      </w:r>
      <w:r w:rsidRPr="00736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5.</w:t>
      </w:r>
      <w:proofErr w:type="spellStart"/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WebElements</w:t>
      </w:r>
      <w:proofErr w:type="spellEnd"/>
    </w:p>
    <w:p w:rsidR="0073660D" w:rsidRPr="0073660D" w:rsidRDefault="0073660D" w:rsidP="007366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proofErr w:type="spellStart"/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XuMuK</w:t>
      </w:r>
      <w:proofErr w:type="spellEnd"/>
      <w:r w:rsidRPr="007366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736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7.</w:t>
      </w:r>
      <w:proofErr w:type="spellStart"/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Univer</w:t>
      </w:r>
      <w:proofErr w:type="spellEnd"/>
      <w:r w:rsidRPr="007366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Основные источники: </w:t>
      </w:r>
    </w:p>
    <w:p w:rsidR="0073660D" w:rsidRPr="0073660D" w:rsidRDefault="0073660D" w:rsidP="007366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Физическая и коллоидная химия: учебник для студентов  учреждений среднего профессионального образования/ В.В.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Белик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К.И.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Киенская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5-е </w:t>
      </w:r>
      <w:proofErr w:type="spellStart"/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spellEnd"/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стер. – М.: Изда</w:t>
      </w:r>
      <w:r w:rsidR="00CF407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тельский центр «Академия» , 2014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288 с.</w:t>
      </w:r>
    </w:p>
    <w:p w:rsidR="0073660D" w:rsidRPr="0073660D" w:rsidRDefault="0073660D" w:rsidP="007366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Аналитическая химия: учебник для средних профессиональных учебных заведений / О.Е.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Соенко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Ростов – на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–Д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ону: Феникс, 2012 – 309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3660D" w:rsidRPr="0073660D" w:rsidRDefault="0073660D" w:rsidP="007366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Химия 11 класс: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учеб. заведений/  Л.С.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Гузей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, Р.П. Суровцев, Г.Г.Лысова – 4-е изд. Стереотип. – М.: Дрофа, 2011. – 140 с.: ил.</w:t>
      </w:r>
    </w:p>
    <w:p w:rsidR="0073660D" w:rsidRPr="0073660D" w:rsidRDefault="0073660D" w:rsidP="007366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Химия 11 класс: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учеб. заведений \ О.С. Габриелян, Г.Г.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лысова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2-е изд.,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Дрофа, 2012. – 368 с.: ил.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Дополнительные источники: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1 сентября Химия приложение к газете «1 сентября»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учрежденный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Министерством образования науки РФ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2 .   Лабораторные опыты и практические работы по химии / учебное пособие М.: Аквариум – 201</w:t>
      </w:r>
      <w:r w:rsidR="003D11C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, 256с.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восстановительные реакции: Пособие для учащихся – 2-е </w:t>
      </w:r>
      <w:proofErr w:type="spellStart"/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spellEnd"/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Просвещение 2012 – 144 с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 Химические реакции: Пособие для учащихся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–М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Просвещение, 2010 – 176 с.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Химия в школе: научно-теоретический и методический журнал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Министерством образования и науки РФ.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6. Готовимся экзамен по химии – 4-е изд. – М.: Айрис – пресс, 2011. -368 с.: ил.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Химия для школьников старших классов и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поступающих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вузы \ Н.Е. Кузьменко, В.В. Ерёмин, В.А. Попков – М.: ООО «издательский дом ОНИКС», 2013. – 544 с.:- ил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Аналитическая химия. Сборник вопросов, упражнений и задач – пособие для вузов. В.П.Васильев, Л.А. Кочергина, Т.Д. Орлова- 3-е изд.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Стериотип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.:Дрофа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, 2013 – 318с.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 Аналитическая химия в 2 –х книгах. Титриметрический и гравиметрический методы анализы, Физико-химические методы анализа – учебник для вузов,2-е </w:t>
      </w:r>
      <w:proofErr w:type="spellStart"/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spellEnd"/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, М.: - Дрофа, 2012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Контроль  и  оценка  результатов  освоения  дисциплины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 и  оценка  результатов  освоения  дисциплины </w:t>
      </w: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«Химия»</w:t>
      </w:r>
    </w:p>
    <w:p w:rsidR="0073660D" w:rsidRPr="0073660D" w:rsidRDefault="0073660D" w:rsidP="007366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 преподавателем  в  процессе  проведения 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практических</w:t>
      </w:r>
      <w:proofErr w:type="gramEnd"/>
    </w:p>
    <w:p w:rsidR="0073660D" w:rsidRPr="0073660D" w:rsidRDefault="0073660D" w:rsidP="007366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занятий  и  лабораторных  работ,  тестирования,  а  также  выполнения </w:t>
      </w:r>
    </w:p>
    <w:p w:rsidR="0073660D" w:rsidRPr="0073660D" w:rsidRDefault="0073660D" w:rsidP="007366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индивидуальных заданий.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8"/>
        <w:gridCol w:w="2802"/>
      </w:tblGrid>
      <w:tr w:rsidR="0073660D" w:rsidRPr="0073660D" w:rsidTr="0073660D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Результаты обучения (освоенные умения, усвоенные знания)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 и методы контроля и оценки результатов   обучения</w:t>
            </w:r>
          </w:p>
        </w:tc>
      </w:tr>
      <w:tr w:rsidR="0073660D" w:rsidRPr="0073660D" w:rsidTr="0073660D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Приводить примеры  экспериментов или наблюдений обосновывающих: изменения термодинамических  параметров  идеального газа, свойств  ПАВ; зависимость  теплового  эффекта химических реакций, понижение устойчивости растворов высокомолекулярных соединений, студнеобразование, коацервация;  влияние различных факторов на скорость реакции, на процессы растворения, на величину адсорбции;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работы, практические занятия</w:t>
            </w:r>
          </w:p>
        </w:tc>
      </w:tr>
      <w:tr w:rsidR="0073660D" w:rsidRPr="0073660D" w:rsidTr="0073660D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прикладное значение  важнейших достижений в области аналитической, физической и коллоидной химии для:  оптимизации  технологического процесса, производства продовольственных продуктов, проведения безопасной работы в лаборатории, охраны окружающей среды и здоровья человека.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Творческие индивидуальные занятия. </w:t>
            </w:r>
          </w:p>
        </w:tc>
      </w:tr>
      <w:tr w:rsidR="0073660D" w:rsidRPr="0073660D" w:rsidTr="0073660D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Выдвигать гипотезы и предполагать пути их проверки, делать выводы на основе экспериментов, представлять информацию в виде графиков и  диаграмм, работать с различными источниками информации, владеть методами поиска.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Исследовательская работа</w:t>
            </w:r>
          </w:p>
        </w:tc>
      </w:tr>
      <w:tr w:rsidR="0073660D" w:rsidRPr="0073660D" w:rsidTr="0073660D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приобретённые знания и умения в практической деятельности и повседневной жизни, безопасного использования химических веществ  в быту, профилактика инфекционных заболеваний.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Домашняя  работа</w:t>
            </w:r>
          </w:p>
        </w:tc>
      </w:tr>
      <w:tr w:rsidR="0073660D" w:rsidRPr="0073660D" w:rsidTr="0073660D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60D" w:rsidRPr="0073660D" w:rsidTr="0073660D"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смысл основных:  понятий и законов химии; теоретических основ органической, физической, коллоидной химии; понятий химической кинетики и катализа; принципов классификации химических реакций и  закономерностей  их протекания;  этапов гидролиза солей, диссоциации электролитов в водных растворах; понятий  тепловой эффект химических реакций, термохимические уравнения,  дисперсные и коллоидные системы пищевых  продуктов; методов  и правил техники выполнения химических  анализов; </w:t>
            </w:r>
            <w:proofErr w:type="gramEnd"/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Тестирование, контрольные работы, устные ответы 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практические занятия, лабораторные работы. </w:t>
            </w:r>
          </w:p>
        </w:tc>
      </w:tr>
    </w:tbl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660D" w:rsidRPr="0073660D" w:rsidRDefault="0073660D" w:rsidP="0073660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Приложение 1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Конкретизация результатов освоения дисциплины</w:t>
      </w:r>
    </w:p>
    <w:tbl>
      <w:tblPr>
        <w:tblpPr w:leftFromText="180" w:rightFromText="180" w:vertAnchor="text" w:horzAnchor="margin" w:tblpY="4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3060"/>
        <w:gridCol w:w="2802"/>
      </w:tblGrid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освоенные умения и знания)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 результата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оценки.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основные законы химии для решения  задач в области профессиональной деятельности;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применение основных законов химии в области профессиональной деятельности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наблюдение во время прохождения практики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использовать свойства органических веществ, дисперсных и коллоидных систем для оптимизации  технологического процесса;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использование свойств органических веще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 дл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оптимизации технологического процесса;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использование свойств  коллоидных систем  для оптимизации технологического процесса;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использование свойств  дисперсных систем  для оптимизации технологического процесса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выполнение  практических заданий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описывать уравнениями химических реакций, процессы, лежащие в основе производства  продовольственных продуктов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описание  уравнениями химических реакций, процессов,  лежащие в основе производства  продовольственных продуктов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расчеты по химическим формулам и  уравнениям реакции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проведение расчетов по химическим формулам;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проведение расчетов по уравнениям реакций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 и практических заданий,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самостоятельное решение задач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 xml:space="preserve"> 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лабораторную посуду и  оборудование;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использование лабораторной посуды и оборудования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метод и ход химического анализа, подбирать реактивы и аппаратуру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выбор методов химического анализа;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подбор реактивов и аппаратуры для химического анализа;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выбор хода выполнения химического анализа.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- 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качественные реакции на  неорганические вещества и ионы, отдельные классы  органических соединений;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проведение качественных реакций на неорганические вещества;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проведение качественных реакций на ионы;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проведение качественных реакций на отдельные классы органических соединений.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количественные расчеты состава вещества по результатам измерений;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выполнение количественных расчетов  состава вещества по результатам измерений;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- выполнение лабораторных работ и практических заданий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правила техники безопасности при работе в химической лаборатории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соблюдение правил безопасности при работе в химической лаборатории;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проверка  знаний по ТБ при выполнении практических  и лабораторных работ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lastRenderedPageBreak/>
              <w:t>-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знать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понятия и законы химии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формулировка основных понятий и законов химии;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применение основных понятий и законов химии при решении задач.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 устных ответов, решение задач,  тестирования.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основы органической, физической, коллоидной химии;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знание теоретических основ органической химии;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теоретических основ физической химии;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теоретических основ коллоидной химии.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 устных ответов, тестирование.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понятие химической кинетики и катализа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 понятий кинетики;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понятий катализа.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 устных ответов, тестирование.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знать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классификацию химических реакций;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классификации химических реакций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 устных ответов, тестирование.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обратимые и необратимые химические реакции, химическое равновесие, смещение химического равновесия под действием различных факторов;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признаков обратимых и необратимых реакций;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формулировка определения  термина химическое равновесие;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факторов смещения равновесия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тестирование.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окислительно-восстановительные реакции, реакц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ии ио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нного обмена;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знание ОРВ;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реакций ионного обмена;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решение задач,  контрольные работы, устные ответы, тестирование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гидролиз солей, диссоциацию электролитов в водных растворах, понятие о сильных и слабых электролитах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запись уравнений гидролиза солей;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запись уравнение диссоциации электролитов в водных растворах;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формулировка  понятий слабый электролит и сильный электролит.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тепловой эффект химических реакций, термохимические уравнения;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формулировка понятия тепловой эффект химической реакции;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запись термохимических уравнений.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характеристики различных классов органических веществ, входящих в состав сырья и готовой пищевой  продукции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знание основных свойств органических  веществ, входящих в состав сырья и  готовой пищевой продукции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методы классического количественного и физико-химического анализа;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методов количественного анализа;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Знание методов 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физико – химического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анализа.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свойства растворов и коллоидных систем высокомолекулярных соединений, </w:t>
            </w:r>
          </w:p>
          <w:p w:rsidR="0073660D" w:rsidRPr="0073660D" w:rsidRDefault="0073660D" w:rsidP="007366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особенности дисперсных и коллоидных систем пищевых  продуктов;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формулировка свойств коллоидных систем;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формулировка свойств растворов;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особенностей дисперсных систем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особенностей коллоидных растворов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</w:tbl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011C" w:rsidRDefault="0093011C"/>
    <w:sectPr w:rsidR="0093011C" w:rsidSect="00E05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690F60"/>
    <w:multiLevelType w:val="hybridMultilevel"/>
    <w:tmpl w:val="C3C02EF6"/>
    <w:lvl w:ilvl="0" w:tplc="9506949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54C127BD"/>
    <w:multiLevelType w:val="multilevel"/>
    <w:tmpl w:val="8B72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547" w:hanging="40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41B53"/>
    <w:rsid w:val="000311D4"/>
    <w:rsid w:val="000D55A3"/>
    <w:rsid w:val="00100400"/>
    <w:rsid w:val="001463E6"/>
    <w:rsid w:val="001A45AB"/>
    <w:rsid w:val="00202129"/>
    <w:rsid w:val="002766DD"/>
    <w:rsid w:val="00277FE3"/>
    <w:rsid w:val="00291A5A"/>
    <w:rsid w:val="002D3BAD"/>
    <w:rsid w:val="003D11C9"/>
    <w:rsid w:val="00412356"/>
    <w:rsid w:val="00421FB3"/>
    <w:rsid w:val="00441B53"/>
    <w:rsid w:val="00497663"/>
    <w:rsid w:val="0073660D"/>
    <w:rsid w:val="00781383"/>
    <w:rsid w:val="007D3259"/>
    <w:rsid w:val="0093011C"/>
    <w:rsid w:val="009D5706"/>
    <w:rsid w:val="00AE073E"/>
    <w:rsid w:val="00CF4077"/>
    <w:rsid w:val="00DA6309"/>
    <w:rsid w:val="00DC1F61"/>
    <w:rsid w:val="00E052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2E8"/>
  </w:style>
  <w:style w:type="paragraph" w:styleId="1">
    <w:name w:val="heading 1"/>
    <w:basedOn w:val="a"/>
    <w:next w:val="a"/>
    <w:link w:val="10"/>
    <w:qFormat/>
    <w:rsid w:val="0073660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60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3660D"/>
  </w:style>
  <w:style w:type="paragraph" w:styleId="a3">
    <w:name w:val="Normal (Web)"/>
    <w:basedOn w:val="a"/>
    <w:unhideWhenUsed/>
    <w:rsid w:val="00736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7366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73660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semiHidden/>
    <w:unhideWhenUsed/>
    <w:rsid w:val="007366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semiHidden/>
    <w:rsid w:val="0073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qFormat/>
    <w:rsid w:val="0073660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9">
    <w:name w:val="Название Знак"/>
    <w:basedOn w:val="a0"/>
    <w:link w:val="a8"/>
    <w:rsid w:val="0073660D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a">
    <w:name w:val="Balloon Text"/>
    <w:basedOn w:val="a"/>
    <w:link w:val="ab"/>
    <w:semiHidden/>
    <w:unhideWhenUsed/>
    <w:rsid w:val="0073660D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73660D"/>
    <w:rPr>
      <w:rFonts w:ascii="Tahoma" w:eastAsia="Times New Roman" w:hAnsi="Tahoma" w:cs="Times New Roman"/>
      <w:sz w:val="16"/>
      <w:szCs w:val="16"/>
    </w:rPr>
  </w:style>
  <w:style w:type="paragraph" w:customStyle="1" w:styleId="Style13">
    <w:name w:val="Style13"/>
    <w:basedOn w:val="a"/>
    <w:rsid w:val="0073660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rsid w:val="0073660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49">
    <w:name w:val="Font Style49"/>
    <w:rsid w:val="0073660D"/>
    <w:rPr>
      <w:rFonts w:ascii="Times New Roman" w:hAnsi="Times New Roman" w:cs="Times New Roman" w:hint="default"/>
      <w:sz w:val="22"/>
      <w:szCs w:val="22"/>
    </w:rPr>
  </w:style>
  <w:style w:type="table" w:styleId="ac">
    <w:name w:val="Table Grid"/>
    <w:basedOn w:val="a1"/>
    <w:rsid w:val="007366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3660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60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3660D"/>
  </w:style>
  <w:style w:type="paragraph" w:styleId="a3">
    <w:name w:val="Normal (Web)"/>
    <w:basedOn w:val="a"/>
    <w:unhideWhenUsed/>
    <w:rsid w:val="00736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7366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7366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semiHidden/>
    <w:unhideWhenUsed/>
    <w:rsid w:val="007366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semiHidden/>
    <w:rsid w:val="0073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qFormat/>
    <w:rsid w:val="0073660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9">
    <w:name w:val="Название Знак"/>
    <w:basedOn w:val="a0"/>
    <w:link w:val="a8"/>
    <w:rsid w:val="0073660D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a">
    <w:name w:val="Balloon Text"/>
    <w:basedOn w:val="a"/>
    <w:link w:val="ab"/>
    <w:semiHidden/>
    <w:unhideWhenUsed/>
    <w:rsid w:val="0073660D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semiHidden/>
    <w:rsid w:val="0073660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Style13">
    <w:name w:val="Style13"/>
    <w:basedOn w:val="a"/>
    <w:rsid w:val="0073660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rsid w:val="0073660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49">
    <w:name w:val="Font Style49"/>
    <w:rsid w:val="0073660D"/>
    <w:rPr>
      <w:rFonts w:ascii="Times New Roman" w:hAnsi="Times New Roman" w:cs="Times New Roman" w:hint="default"/>
      <w:sz w:val="22"/>
      <w:szCs w:val="22"/>
    </w:rPr>
  </w:style>
  <w:style w:type="table" w:styleId="ac">
    <w:name w:val="Table Grid"/>
    <w:basedOn w:val="a1"/>
    <w:rsid w:val="007366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9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15</Pages>
  <Words>3936</Words>
  <Characters>22438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1</cp:lastModifiedBy>
  <cp:revision>17</cp:revision>
  <cp:lastPrinted>2021-01-25T18:05:00Z</cp:lastPrinted>
  <dcterms:created xsi:type="dcterms:W3CDTF">2017-03-23T11:10:00Z</dcterms:created>
  <dcterms:modified xsi:type="dcterms:W3CDTF">2021-01-26T21:14:00Z</dcterms:modified>
</cp:coreProperties>
</file>